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BF46" w14:textId="6F9453FE" w:rsidR="0068000A" w:rsidRDefault="0068000A">
      <w:r>
        <w:t>Test CV</w:t>
      </w:r>
    </w:p>
    <w:sectPr w:rsidR="00680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0A"/>
    <w:rsid w:val="0068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D3B4"/>
  <w15:chartTrackingRefBased/>
  <w15:docId w15:val="{F9E32CAC-5D5A-494A-A113-3C6D5D6F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Ивелина Р. Якова</dc:creator>
  <cp:keywords/>
  <dc:description/>
  <cp:lastModifiedBy>Ивелина Р. Якова</cp:lastModifiedBy>
  <cp:revision>1</cp:revision>
  <dcterms:created xsi:type="dcterms:W3CDTF">2023-01-18T11:06:00Z</dcterms:created>
  <dcterms:modified xsi:type="dcterms:W3CDTF">2023-01-18T11:07:00Z</dcterms:modified>
</cp:coreProperties>
</file>